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15786" w:rsidRPr="00B95DF5" w:rsidTr="00815786">
        <w:tc>
          <w:tcPr>
            <w:tcW w:w="2838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>Nimi</w:t>
            </w:r>
          </w:p>
        </w:tc>
        <w:tc>
          <w:tcPr>
            <w:tcW w:w="2839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>Kontaktandmed</w:t>
            </w:r>
          </w:p>
        </w:tc>
        <w:tc>
          <w:tcPr>
            <w:tcW w:w="2839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>Tegevusala</w:t>
            </w:r>
          </w:p>
        </w:tc>
      </w:tr>
      <w:tr w:rsidR="00815786" w:rsidRPr="00B95DF5" w:rsidTr="00815786">
        <w:tc>
          <w:tcPr>
            <w:tcW w:w="2838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>Kuke Turismitalu (</w:t>
            </w:r>
            <w:proofErr w:type="spellStart"/>
            <w:r w:rsidRPr="00B95DF5">
              <w:rPr>
                <w:lang w:val="et-EE"/>
              </w:rPr>
              <w:t>Cuce-Camp</w:t>
            </w:r>
            <w:proofErr w:type="spellEnd"/>
            <w:r w:rsidRPr="00B95DF5">
              <w:rPr>
                <w:lang w:val="et-EE"/>
              </w:rPr>
              <w:t xml:space="preserve"> OÜ)</w:t>
            </w:r>
          </w:p>
        </w:tc>
        <w:tc>
          <w:tcPr>
            <w:tcW w:w="2839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 xml:space="preserve">Jüri Lakspere, +3725042716, </w:t>
            </w:r>
            <w:hyperlink r:id="rId6" w:history="1">
              <w:r w:rsidRPr="00B95DF5">
                <w:rPr>
                  <w:rStyle w:val="Hperlink"/>
                  <w:lang w:val="et-EE"/>
                </w:rPr>
                <w:t>jyri@kuketalu.ee</w:t>
              </w:r>
            </w:hyperlink>
            <w:r w:rsidRPr="00B95DF5">
              <w:rPr>
                <w:lang w:val="et-EE"/>
              </w:rPr>
              <w:t>, www.kuketalu.ee</w:t>
            </w:r>
          </w:p>
        </w:tc>
        <w:tc>
          <w:tcPr>
            <w:tcW w:w="2839" w:type="dxa"/>
          </w:tcPr>
          <w:p w:rsidR="00815786" w:rsidRPr="00B95DF5" w:rsidRDefault="00815786">
            <w:pPr>
              <w:rPr>
                <w:lang w:val="et-EE"/>
              </w:rPr>
            </w:pPr>
            <w:r w:rsidRPr="00B95DF5">
              <w:rPr>
                <w:lang w:val="et-EE"/>
              </w:rPr>
              <w:t xml:space="preserve">Majutus, ruumide rent erinevate ürituste korraldamiseks, </w:t>
            </w:r>
            <w:proofErr w:type="spellStart"/>
            <w:r w:rsidRPr="00B95DF5">
              <w:rPr>
                <w:lang w:val="et-EE"/>
              </w:rPr>
              <w:t>paintball</w:t>
            </w:r>
            <w:proofErr w:type="spellEnd"/>
            <w:r w:rsidRPr="00B95DF5">
              <w:rPr>
                <w:lang w:val="et-EE"/>
              </w:rPr>
              <w:t>, räätsa-ja rattamatkad. Üldehitustööd</w:t>
            </w:r>
          </w:p>
        </w:tc>
      </w:tr>
    </w:tbl>
    <w:p w:rsidR="00A12DBF" w:rsidRPr="00B95DF5" w:rsidRDefault="00A12DBF">
      <w:pPr>
        <w:rPr>
          <w:lang w:val="et-EE"/>
        </w:rPr>
      </w:pPr>
    </w:p>
    <w:p w:rsidR="00815786" w:rsidRPr="00B95DF5" w:rsidRDefault="00815786" w:rsidP="00585C1D">
      <w:pPr>
        <w:jc w:val="both"/>
        <w:rPr>
          <w:lang w:val="et-EE"/>
        </w:rPr>
      </w:pPr>
    </w:p>
    <w:p w:rsidR="00D57FDE" w:rsidRPr="00B95DF5" w:rsidRDefault="00D57FDE" w:rsidP="00585C1D">
      <w:pPr>
        <w:jc w:val="both"/>
        <w:rPr>
          <w:lang w:val="et-EE"/>
        </w:rPr>
      </w:pPr>
      <w:r w:rsidRPr="00B95DF5">
        <w:rPr>
          <w:lang w:val="et-EE"/>
        </w:rPr>
        <w:t>Koostame hinnapakkumised</w:t>
      </w:r>
      <w:r w:rsidR="00585C1D" w:rsidRPr="00B95DF5">
        <w:rPr>
          <w:lang w:val="et-EE"/>
        </w:rPr>
        <w:t xml:space="preserve"> vastavalt hooajale, tellimuse</w:t>
      </w:r>
      <w:r w:rsidRPr="00B95DF5">
        <w:rPr>
          <w:lang w:val="et-EE"/>
        </w:rPr>
        <w:t xml:space="preserve"> mahu</w:t>
      </w:r>
      <w:r w:rsidR="00585C1D" w:rsidRPr="00B95DF5">
        <w:rPr>
          <w:lang w:val="et-EE"/>
        </w:rPr>
        <w:t>le ning muudele faktoritele ja</w:t>
      </w:r>
      <w:r w:rsidRPr="00B95DF5">
        <w:rPr>
          <w:lang w:val="et-EE"/>
        </w:rPr>
        <w:t xml:space="preserve"> seega ei soovi me üldhinnakirja välja tuua.</w:t>
      </w:r>
    </w:p>
    <w:p w:rsidR="00D57FDE" w:rsidRPr="00B95DF5" w:rsidRDefault="00D57FDE" w:rsidP="00585C1D">
      <w:pPr>
        <w:jc w:val="both"/>
        <w:rPr>
          <w:lang w:val="et-EE"/>
        </w:rPr>
      </w:pPr>
    </w:p>
    <w:p w:rsidR="00815786" w:rsidRPr="00B95DF5" w:rsidRDefault="00D57FDE" w:rsidP="00585C1D">
      <w:pPr>
        <w:jc w:val="both"/>
        <w:rPr>
          <w:lang w:val="et-EE"/>
        </w:rPr>
      </w:pPr>
      <w:r w:rsidRPr="00B95DF5">
        <w:rPr>
          <w:lang w:val="et-EE"/>
        </w:rPr>
        <w:t xml:space="preserve">1. </w:t>
      </w:r>
      <w:r w:rsidR="00D9770E" w:rsidRPr="00B95DF5">
        <w:rPr>
          <w:lang w:val="et-EE"/>
        </w:rPr>
        <w:t xml:space="preserve">Tagasiside </w:t>
      </w:r>
      <w:r w:rsidRPr="00B95DF5">
        <w:rPr>
          <w:lang w:val="et-EE"/>
        </w:rPr>
        <w:t>portaalile</w:t>
      </w:r>
      <w:r w:rsidR="00815786" w:rsidRPr="00B95DF5">
        <w:rPr>
          <w:lang w:val="et-EE"/>
        </w:rPr>
        <w:t>:</w:t>
      </w:r>
    </w:p>
    <w:p w:rsidR="00815786" w:rsidRPr="00B95DF5" w:rsidRDefault="00815786" w:rsidP="00585C1D">
      <w:pPr>
        <w:jc w:val="both"/>
        <w:rPr>
          <w:lang w:val="et-EE"/>
        </w:rPr>
      </w:pPr>
    </w:p>
    <w:p w:rsidR="00815786" w:rsidRPr="00B95DF5" w:rsidRDefault="00815786" w:rsidP="00585C1D">
      <w:pPr>
        <w:jc w:val="both"/>
        <w:rPr>
          <w:lang w:val="et-EE"/>
        </w:rPr>
      </w:pPr>
      <w:r w:rsidRPr="00B95DF5">
        <w:rPr>
          <w:lang w:val="et-EE"/>
        </w:rPr>
        <w:t>Üldiselt on olemasoleval lehel ettevõtja jaoks vajalikud kategooriad olemas. Portaali kaudu sooviksime</w:t>
      </w:r>
      <w:r w:rsidR="00585C1D" w:rsidRPr="00B95DF5">
        <w:rPr>
          <w:lang w:val="et-EE"/>
        </w:rPr>
        <w:t xml:space="preserve"> meie eelkõige</w:t>
      </w:r>
      <w:r w:rsidRPr="00B95DF5">
        <w:rPr>
          <w:lang w:val="et-EE"/>
        </w:rPr>
        <w:t xml:space="preserve"> levitada infot </w:t>
      </w:r>
      <w:r w:rsidR="00D9770E" w:rsidRPr="002831D3">
        <w:rPr>
          <w:b/>
          <w:color w:val="0070C0"/>
          <w:lang w:val="et-EE"/>
        </w:rPr>
        <w:t>vabade/uute töökohtade</w:t>
      </w:r>
      <w:r w:rsidR="00D9770E" w:rsidRPr="002831D3">
        <w:rPr>
          <w:color w:val="0070C0"/>
          <w:lang w:val="et-EE"/>
        </w:rPr>
        <w:t xml:space="preserve"> </w:t>
      </w:r>
      <w:r w:rsidR="00D9770E" w:rsidRPr="00B95DF5">
        <w:rPr>
          <w:lang w:val="et-EE"/>
        </w:rPr>
        <w:t>tekkimisel.</w:t>
      </w:r>
      <w:r w:rsidR="00585C1D" w:rsidRPr="00B95DF5">
        <w:rPr>
          <w:lang w:val="et-EE"/>
        </w:rPr>
        <w:t xml:space="preserve"> Siiani on kogemus näidanud, et kohalikku tööjõudu kaasata ei ole lihtne.</w:t>
      </w:r>
      <w:r w:rsidR="00D9770E" w:rsidRPr="00B95DF5">
        <w:rPr>
          <w:lang w:val="et-EE"/>
        </w:rPr>
        <w:t xml:space="preserve"> </w:t>
      </w:r>
      <w:r w:rsidR="00585C1D" w:rsidRPr="00B95DF5">
        <w:rPr>
          <w:lang w:val="et-EE"/>
        </w:rPr>
        <w:t>Võimalik, et</w:t>
      </w:r>
      <w:r w:rsidR="00D9770E" w:rsidRPr="00B95DF5">
        <w:rPr>
          <w:lang w:val="et-EE"/>
        </w:rPr>
        <w:t xml:space="preserve"> oleks ka hea saada infot erinevate toetuste kohta, kuid kuna tegemist on pidevalt muutuva informat</w:t>
      </w:r>
      <w:r w:rsidR="00D57FDE" w:rsidRPr="00B95DF5">
        <w:rPr>
          <w:lang w:val="et-EE"/>
        </w:rPr>
        <w:t>siooniga, siis pigem pole</w:t>
      </w:r>
      <w:r w:rsidR="00D9770E" w:rsidRPr="00B95DF5">
        <w:rPr>
          <w:lang w:val="et-EE"/>
        </w:rPr>
        <w:t xml:space="preserve"> mõtet erinevaid organisatsioon (PRIA; EAS jne...) dubleerida. Oleneb muidugi </w:t>
      </w:r>
      <w:r w:rsidR="00D57FDE" w:rsidRPr="00B95DF5">
        <w:rPr>
          <w:lang w:val="et-EE"/>
        </w:rPr>
        <w:t>kui mahukad</w:t>
      </w:r>
      <w:r w:rsidR="00D9770E" w:rsidRPr="00B95DF5">
        <w:rPr>
          <w:lang w:val="et-EE"/>
        </w:rPr>
        <w:t xml:space="preserve"> on valla plaanid</w:t>
      </w:r>
      <w:r w:rsidR="00D57FDE" w:rsidRPr="00B95DF5">
        <w:rPr>
          <w:lang w:val="et-EE"/>
        </w:rPr>
        <w:t xml:space="preserve"> ja võimalused</w:t>
      </w:r>
      <w:r w:rsidR="00D9770E" w:rsidRPr="00B95DF5">
        <w:rPr>
          <w:lang w:val="et-EE"/>
        </w:rPr>
        <w:t xml:space="preserve"> uue portaali administreerimisel.</w:t>
      </w:r>
    </w:p>
    <w:p w:rsidR="00815786" w:rsidRPr="00B95DF5" w:rsidRDefault="00815786" w:rsidP="00585C1D">
      <w:pPr>
        <w:jc w:val="both"/>
        <w:rPr>
          <w:lang w:val="et-EE"/>
        </w:rPr>
      </w:pPr>
    </w:p>
    <w:p w:rsidR="00815786" w:rsidRPr="00B95DF5" w:rsidRDefault="00815786" w:rsidP="00585C1D">
      <w:pPr>
        <w:jc w:val="both"/>
        <w:rPr>
          <w:lang w:val="et-EE"/>
        </w:rPr>
      </w:pPr>
    </w:p>
    <w:p w:rsidR="00815786" w:rsidRPr="00B95DF5" w:rsidRDefault="00815786" w:rsidP="00585C1D">
      <w:pPr>
        <w:jc w:val="both"/>
        <w:rPr>
          <w:lang w:val="et-EE"/>
        </w:rPr>
      </w:pPr>
      <w:r w:rsidRPr="00B95DF5">
        <w:rPr>
          <w:lang w:val="et-EE"/>
        </w:rPr>
        <w:t>Uu</w:t>
      </w:r>
      <w:r w:rsidR="00D9770E" w:rsidRPr="00B95DF5">
        <w:rPr>
          <w:lang w:val="et-EE"/>
        </w:rPr>
        <w:t>t</w:t>
      </w:r>
      <w:r w:rsidRPr="00B95DF5">
        <w:rPr>
          <w:lang w:val="et-EE"/>
        </w:rPr>
        <w:t>e idee</w:t>
      </w:r>
      <w:r w:rsidR="00D9770E" w:rsidRPr="00B95DF5">
        <w:rPr>
          <w:lang w:val="et-EE"/>
        </w:rPr>
        <w:t>de</w:t>
      </w:r>
      <w:r w:rsidRPr="00B95DF5">
        <w:rPr>
          <w:lang w:val="et-EE"/>
        </w:rPr>
        <w:t xml:space="preserve">na võiks portaalis olla </w:t>
      </w:r>
      <w:r w:rsidR="00D9770E" w:rsidRPr="00B95DF5">
        <w:rPr>
          <w:lang w:val="et-EE"/>
        </w:rPr>
        <w:t>kajastatud:</w:t>
      </w:r>
    </w:p>
    <w:p w:rsidR="00D9770E" w:rsidRPr="00B95DF5" w:rsidRDefault="00D9770E" w:rsidP="00585C1D">
      <w:pPr>
        <w:jc w:val="both"/>
        <w:rPr>
          <w:lang w:val="et-EE"/>
        </w:rPr>
      </w:pPr>
    </w:p>
    <w:p w:rsidR="000709F8" w:rsidRPr="00B95DF5" w:rsidRDefault="000709F8" w:rsidP="00585C1D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B95DF5">
        <w:rPr>
          <w:lang w:val="et-EE"/>
        </w:rPr>
        <w:t>Välishanked- samamoodi dubleeriv tegevus Eesti Kaubandus-Tööstuskoja andmebaasidele</w:t>
      </w:r>
      <w:r w:rsidR="00FA290B" w:rsidRPr="00B95DF5">
        <w:rPr>
          <w:lang w:val="et-EE"/>
        </w:rPr>
        <w:t xml:space="preserve"> ja</w:t>
      </w:r>
      <w:r w:rsidR="00064D04" w:rsidRPr="00B95DF5">
        <w:rPr>
          <w:lang w:val="et-EE"/>
        </w:rPr>
        <w:t xml:space="preserve"> HEAK tegevusele, kuid siiski arvan, et mitmed ettevõtted ei oma teadmisi välishangete info kättesaamiseks ning kuidas </w:t>
      </w:r>
      <w:r w:rsidR="00FA290B" w:rsidRPr="00B95DF5">
        <w:rPr>
          <w:lang w:val="et-EE"/>
        </w:rPr>
        <w:t xml:space="preserve">nendele </w:t>
      </w:r>
      <w:r w:rsidR="00064D04" w:rsidRPr="00B95DF5">
        <w:rPr>
          <w:lang w:val="et-EE"/>
        </w:rPr>
        <w:t>edukalt kandideerida. Kui portaal on</w:t>
      </w:r>
      <w:r w:rsidR="00FA290B" w:rsidRPr="00B95DF5">
        <w:rPr>
          <w:lang w:val="et-EE"/>
        </w:rPr>
        <w:t xml:space="preserve"> antud vallas</w:t>
      </w:r>
      <w:r w:rsidR="00064D04" w:rsidRPr="00B95DF5">
        <w:rPr>
          <w:lang w:val="et-EE"/>
        </w:rPr>
        <w:t xml:space="preserve"> toimiv, tuleks selle kohta teha ka infopäev. </w:t>
      </w:r>
    </w:p>
    <w:p w:rsidR="00D9770E" w:rsidRPr="00B95DF5" w:rsidRDefault="000709F8" w:rsidP="00585C1D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B95DF5">
        <w:rPr>
          <w:lang w:val="et-EE"/>
        </w:rPr>
        <w:t>Kohalike ettevõtete hanked kohalikele ettevõtetele</w:t>
      </w:r>
    </w:p>
    <w:p w:rsidR="00D57FDE" w:rsidRPr="00B95DF5" w:rsidRDefault="00D57FDE" w:rsidP="00585C1D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B95DF5">
        <w:rPr>
          <w:lang w:val="et-EE"/>
        </w:rPr>
        <w:t>Avalikud üritused, sponsorlus</w:t>
      </w:r>
    </w:p>
    <w:p w:rsidR="00FA290B" w:rsidRPr="00B95DF5" w:rsidRDefault="000709F8" w:rsidP="00106E92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B95DF5">
        <w:rPr>
          <w:lang w:val="et-EE"/>
        </w:rPr>
        <w:t xml:space="preserve">Portaalist oleks võimalik tellida Kose valla </w:t>
      </w:r>
      <w:r w:rsidRPr="002831D3">
        <w:rPr>
          <w:b/>
          <w:color w:val="0070C0"/>
          <w:lang w:val="et-EE"/>
        </w:rPr>
        <w:t xml:space="preserve">ettevõtete e-mailide </w:t>
      </w:r>
      <w:proofErr w:type="spellStart"/>
      <w:r w:rsidRPr="002831D3">
        <w:rPr>
          <w:b/>
          <w:color w:val="0070C0"/>
          <w:lang w:val="et-EE"/>
        </w:rPr>
        <w:t>kontaktlisti</w:t>
      </w:r>
      <w:proofErr w:type="spellEnd"/>
    </w:p>
    <w:p w:rsidR="000A194B" w:rsidRPr="00B95DF5" w:rsidRDefault="000A194B">
      <w:pPr>
        <w:rPr>
          <w:lang w:val="et-EE"/>
        </w:rPr>
      </w:pPr>
    </w:p>
    <w:p w:rsidR="000A194B" w:rsidRPr="00B95DF5" w:rsidRDefault="000A194B">
      <w:pPr>
        <w:rPr>
          <w:lang w:val="et-EE"/>
        </w:rPr>
      </w:pPr>
    </w:p>
    <w:p w:rsidR="000A194B" w:rsidRPr="00B95DF5" w:rsidRDefault="000A194B">
      <w:pPr>
        <w:rPr>
          <w:lang w:val="et-EE"/>
        </w:rPr>
      </w:pPr>
      <w:r w:rsidRPr="00B95DF5">
        <w:rPr>
          <w:lang w:val="et-EE"/>
        </w:rPr>
        <w:t>3. Mida saaks vald teha, et valla ettevõtlust arendada?</w:t>
      </w:r>
    </w:p>
    <w:p w:rsidR="00D9770E" w:rsidRPr="00B95DF5" w:rsidRDefault="00D9770E">
      <w:pPr>
        <w:rPr>
          <w:lang w:val="et-EE"/>
        </w:rPr>
      </w:pPr>
    </w:p>
    <w:p w:rsidR="00E16F41" w:rsidRPr="00B95DF5" w:rsidRDefault="00451B4D" w:rsidP="00E96702">
      <w:pPr>
        <w:jc w:val="both"/>
        <w:rPr>
          <w:b/>
          <w:lang w:val="et-EE"/>
        </w:rPr>
      </w:pPr>
      <w:r w:rsidRPr="00B95DF5">
        <w:rPr>
          <w:lang w:val="et-EE"/>
        </w:rPr>
        <w:t xml:space="preserve">Vastan küsimusele turismiettevõtja seisukohalt. Välisturisti teekond trassil Tallinn-Tartu ei peatu reeglina Harjumaal, kuna piirkonda ei toeta </w:t>
      </w:r>
      <w:r w:rsidR="005C17BA" w:rsidRPr="00B95DF5">
        <w:rPr>
          <w:lang w:val="et-EE"/>
        </w:rPr>
        <w:t>kohalik eripära ja vaatamisväärsused, mis on turisti peatumise</w:t>
      </w:r>
      <w:r w:rsidR="00E65039" w:rsidRPr="00B95DF5">
        <w:rPr>
          <w:lang w:val="et-EE"/>
        </w:rPr>
        <w:t xml:space="preserve"> ja kohaloleku</w:t>
      </w:r>
      <w:r w:rsidR="005C17BA" w:rsidRPr="00B95DF5">
        <w:rPr>
          <w:lang w:val="et-EE"/>
        </w:rPr>
        <w:t xml:space="preserve"> peamiseks põhjuseks. Liigut</w:t>
      </w:r>
      <w:r w:rsidR="00134CB0" w:rsidRPr="00B95DF5">
        <w:rPr>
          <w:lang w:val="et-EE"/>
        </w:rPr>
        <w:t>akse kohe edasi Lõuna-Eestisse</w:t>
      </w:r>
      <w:r w:rsidR="00E65039" w:rsidRPr="00B95DF5">
        <w:rPr>
          <w:lang w:val="et-EE"/>
        </w:rPr>
        <w:t xml:space="preserve"> ning K</w:t>
      </w:r>
      <w:r w:rsidR="00134CB0" w:rsidRPr="00B95DF5">
        <w:rPr>
          <w:lang w:val="et-EE"/>
        </w:rPr>
        <w:t>ose vald on hetkel läbisõidu koha rollis</w:t>
      </w:r>
      <w:r w:rsidR="00E65039" w:rsidRPr="00B95DF5">
        <w:rPr>
          <w:lang w:val="et-EE"/>
        </w:rPr>
        <w:t xml:space="preserve">. </w:t>
      </w:r>
      <w:r w:rsidR="005C17BA" w:rsidRPr="00C14CE3">
        <w:rPr>
          <w:b/>
          <w:color w:val="0070C0"/>
          <w:lang w:val="et-EE"/>
        </w:rPr>
        <w:t>Puudub informatsioon piirkonna vaatamisväärsuste kohta,</w:t>
      </w:r>
      <w:r w:rsidR="005C17BA" w:rsidRPr="00C14CE3">
        <w:rPr>
          <w:color w:val="0070C0"/>
          <w:lang w:val="et-EE"/>
        </w:rPr>
        <w:t xml:space="preserve"> </w:t>
      </w:r>
      <w:r w:rsidR="005C17BA" w:rsidRPr="00B95DF5">
        <w:rPr>
          <w:lang w:val="et-EE"/>
        </w:rPr>
        <w:t>mitmed potentsiaalsed kohad</w:t>
      </w:r>
      <w:r w:rsidR="00465E4A" w:rsidRPr="00B95DF5">
        <w:rPr>
          <w:lang w:val="et-EE"/>
        </w:rPr>
        <w:t xml:space="preserve"> ei oma läbimõeldud müügikontseptsiooni. Puuduvad</w:t>
      </w:r>
      <w:r w:rsidR="00E65039" w:rsidRPr="00B95DF5">
        <w:rPr>
          <w:lang w:val="et-EE"/>
        </w:rPr>
        <w:t xml:space="preserve"> avalikud</w:t>
      </w:r>
      <w:r w:rsidR="00465E4A" w:rsidRPr="00B95DF5">
        <w:rPr>
          <w:lang w:val="et-EE"/>
        </w:rPr>
        <w:t xml:space="preserve"> vaba-aja veetmise kohad (avalikud suusarajad, matakarajad ja lõkkeplatsid). Piirkonnas on olemas nii mitmeid vallale kuuluvaid objekte (Kose valituse varjend, Siniallikad</w:t>
      </w:r>
      <w:r w:rsidR="00450660" w:rsidRPr="00B95DF5">
        <w:rPr>
          <w:lang w:val="et-EE"/>
        </w:rPr>
        <w:t xml:space="preserve">, Naisteraba, </w:t>
      </w:r>
      <w:proofErr w:type="spellStart"/>
      <w:r w:rsidR="00450660" w:rsidRPr="00B95DF5">
        <w:rPr>
          <w:lang w:val="et-EE"/>
        </w:rPr>
        <w:t>Järlepa</w:t>
      </w:r>
      <w:proofErr w:type="spellEnd"/>
      <w:r w:rsidR="00450660" w:rsidRPr="00B95DF5">
        <w:rPr>
          <w:lang w:val="et-EE"/>
        </w:rPr>
        <w:t xml:space="preserve"> raba) ning eraomanduses olevaid objekte (Tammiku mõis/kunstikoda, </w:t>
      </w:r>
      <w:proofErr w:type="spellStart"/>
      <w:r w:rsidR="00450660" w:rsidRPr="00B95DF5">
        <w:rPr>
          <w:lang w:val="et-EE"/>
        </w:rPr>
        <w:t>Tuhala</w:t>
      </w:r>
      <w:proofErr w:type="spellEnd"/>
      <w:r w:rsidR="00450660" w:rsidRPr="00B95DF5">
        <w:rPr>
          <w:lang w:val="et-EE"/>
        </w:rPr>
        <w:t xml:space="preserve"> Nõiakaev, Polli Loomaaed, </w:t>
      </w:r>
      <w:r w:rsidR="00E96702" w:rsidRPr="00B95DF5">
        <w:rPr>
          <w:lang w:val="et-EE"/>
        </w:rPr>
        <w:t xml:space="preserve">Karla küla aiandustalud, </w:t>
      </w:r>
      <w:r w:rsidR="00450660" w:rsidRPr="00B95DF5">
        <w:rPr>
          <w:lang w:val="et-EE"/>
        </w:rPr>
        <w:t xml:space="preserve">Viikingite küla, </w:t>
      </w:r>
      <w:proofErr w:type="spellStart"/>
      <w:r w:rsidR="00450660" w:rsidRPr="00B95DF5">
        <w:rPr>
          <w:lang w:val="et-EE"/>
        </w:rPr>
        <w:t>Oxforrell</w:t>
      </w:r>
      <w:proofErr w:type="spellEnd"/>
      <w:r w:rsidR="00450660" w:rsidRPr="00B95DF5">
        <w:rPr>
          <w:lang w:val="et-EE"/>
        </w:rPr>
        <w:t xml:space="preserve"> Puhkekeskus, Kuke </w:t>
      </w:r>
      <w:r w:rsidR="00450660" w:rsidRPr="00B95DF5">
        <w:rPr>
          <w:lang w:val="et-EE"/>
        </w:rPr>
        <w:lastRenderedPageBreak/>
        <w:t xml:space="preserve">Turismitalu, Männiaru puhkemajad). Mainitud 4 suuremat majutusasutust on nii Harjumaa kui kogu Eesti </w:t>
      </w:r>
      <w:r w:rsidR="00E65039" w:rsidRPr="00B95DF5">
        <w:rPr>
          <w:lang w:val="et-EE"/>
        </w:rPr>
        <w:t xml:space="preserve">mõistes ühed edukamad Maaturismi asutused. </w:t>
      </w:r>
      <w:r w:rsidR="00E96702" w:rsidRPr="002831D3">
        <w:rPr>
          <w:b/>
          <w:color w:val="0070C0"/>
          <w:lang w:val="et-EE"/>
        </w:rPr>
        <w:t>Probleemi lahendusena näen ühtse turismimars</w:t>
      </w:r>
      <w:r w:rsidR="00B95DF5" w:rsidRPr="002831D3">
        <w:rPr>
          <w:b/>
          <w:color w:val="0070C0"/>
          <w:lang w:val="et-EE"/>
        </w:rPr>
        <w:t>r</w:t>
      </w:r>
      <w:r w:rsidR="00E96702" w:rsidRPr="002831D3">
        <w:rPr>
          <w:b/>
          <w:color w:val="0070C0"/>
          <w:lang w:val="et-EE"/>
        </w:rPr>
        <w:t>uudi koostamist, kuhu on kaasatud nii mainitud vallale kuuluvad objekti</w:t>
      </w:r>
      <w:r w:rsidR="00134CB0" w:rsidRPr="002831D3">
        <w:rPr>
          <w:b/>
          <w:color w:val="0070C0"/>
          <w:lang w:val="et-EE"/>
        </w:rPr>
        <w:t xml:space="preserve">d kui erasektori poolt pakutavad teenused. </w:t>
      </w:r>
    </w:p>
    <w:p w:rsidR="00E16F41" w:rsidRPr="00B95DF5" w:rsidRDefault="00E16F41" w:rsidP="00E96702">
      <w:pPr>
        <w:jc w:val="both"/>
        <w:rPr>
          <w:lang w:val="et-EE"/>
        </w:rPr>
      </w:pPr>
    </w:p>
    <w:p w:rsidR="00E96702" w:rsidRPr="00B95DF5" w:rsidRDefault="00B95DF5" w:rsidP="00E96702">
      <w:pPr>
        <w:jc w:val="both"/>
        <w:rPr>
          <w:lang w:val="et-EE"/>
        </w:rPr>
      </w:pPr>
      <w:r>
        <w:rPr>
          <w:lang w:val="et-EE"/>
        </w:rPr>
        <w:t>Kokku</w:t>
      </w:r>
      <w:r w:rsidR="00E16F41" w:rsidRPr="00B95DF5">
        <w:rPr>
          <w:lang w:val="et-EE"/>
        </w:rPr>
        <w:t>võte: p</w:t>
      </w:r>
      <w:r w:rsidR="00D35A06" w:rsidRPr="00B95DF5">
        <w:rPr>
          <w:lang w:val="et-EE"/>
        </w:rPr>
        <w:t xml:space="preserve">otentsiaal on piirkonnal olemas, kuid puudub </w:t>
      </w:r>
      <w:r w:rsidR="00D35A06" w:rsidRPr="002831D3">
        <w:rPr>
          <w:b/>
          <w:color w:val="0070C0"/>
          <w:lang w:val="et-EE"/>
        </w:rPr>
        <w:t xml:space="preserve">ühtne kontseptsioon ja tervik. </w:t>
      </w:r>
      <w:r w:rsidR="00E16F41" w:rsidRPr="00B95DF5">
        <w:rPr>
          <w:lang w:val="et-EE"/>
        </w:rPr>
        <w:t xml:space="preserve">Mitmed väga unikaalsed objektid nagu näiteks Kose valitsuse varjend ning </w:t>
      </w:r>
      <w:r w:rsidR="00E16F41" w:rsidRPr="00C14CE3">
        <w:rPr>
          <w:b/>
          <w:color w:val="0070C0"/>
          <w:lang w:val="et-EE"/>
        </w:rPr>
        <w:t>erinevad rabad on alakasutatud</w:t>
      </w:r>
      <w:r w:rsidR="00106E92" w:rsidRPr="00C14CE3">
        <w:rPr>
          <w:b/>
          <w:color w:val="0070C0"/>
          <w:lang w:val="et-EE"/>
        </w:rPr>
        <w:t xml:space="preserve"> ja tähistamata</w:t>
      </w:r>
      <w:r w:rsidR="00106E92" w:rsidRPr="00B95DF5">
        <w:rPr>
          <w:lang w:val="et-EE"/>
        </w:rPr>
        <w:t>. Kindlasti on meie ettevõte avatud koostööle näiteks nende objektide potentsiaali ärakasutamisel.</w:t>
      </w:r>
    </w:p>
    <w:p w:rsidR="00134CB0" w:rsidRPr="00B95DF5" w:rsidRDefault="00134CB0" w:rsidP="00E96702">
      <w:pPr>
        <w:jc w:val="both"/>
        <w:rPr>
          <w:lang w:val="et-EE"/>
        </w:rPr>
      </w:pPr>
    </w:p>
    <w:p w:rsidR="00134CB0" w:rsidRPr="00B95DF5" w:rsidRDefault="00134CB0" w:rsidP="00E96702">
      <w:pPr>
        <w:jc w:val="both"/>
        <w:rPr>
          <w:lang w:val="et-EE"/>
        </w:rPr>
      </w:pPr>
      <w:r w:rsidRPr="00B95DF5">
        <w:rPr>
          <w:lang w:val="et-EE"/>
        </w:rPr>
        <w:t xml:space="preserve">Kindlasti tuleks vallale kasuks </w:t>
      </w:r>
      <w:r w:rsidRPr="00F924E2">
        <w:rPr>
          <w:b/>
          <w:color w:val="0070C0"/>
          <w:lang w:val="et-EE"/>
        </w:rPr>
        <w:t>mõne suurürituse või festivali iga-aastane korraldamine</w:t>
      </w:r>
      <w:r w:rsidRPr="00B95DF5">
        <w:rPr>
          <w:lang w:val="et-EE"/>
        </w:rPr>
        <w:t xml:space="preserve"> (spordi</w:t>
      </w:r>
      <w:r w:rsidR="00D35A06" w:rsidRPr="00B95DF5">
        <w:rPr>
          <w:lang w:val="et-EE"/>
        </w:rPr>
        <w:t>võistlused, kultuurifestivalid). Mitme</w:t>
      </w:r>
      <w:r w:rsidR="00B95DF5">
        <w:rPr>
          <w:lang w:val="et-EE"/>
        </w:rPr>
        <w:t>d</w:t>
      </w:r>
      <w:r w:rsidR="00D35A06" w:rsidRPr="00B95DF5">
        <w:rPr>
          <w:lang w:val="et-EE"/>
        </w:rPr>
        <w:t>ki</w:t>
      </w:r>
      <w:r w:rsidR="00771865" w:rsidRPr="00B95DF5">
        <w:rPr>
          <w:lang w:val="et-EE"/>
        </w:rPr>
        <w:t xml:space="preserve"> suurüritused on piirkonnale and</w:t>
      </w:r>
      <w:r w:rsidR="00B95DF5">
        <w:rPr>
          <w:lang w:val="et-EE"/>
        </w:rPr>
        <w:t>n</w:t>
      </w:r>
      <w:r w:rsidR="00771865" w:rsidRPr="00B95DF5">
        <w:rPr>
          <w:lang w:val="et-EE"/>
        </w:rPr>
        <w:t>ud tuntuse (</w:t>
      </w:r>
      <w:proofErr w:type="spellStart"/>
      <w:r w:rsidR="00771865" w:rsidRPr="00B95DF5">
        <w:rPr>
          <w:lang w:val="et-EE"/>
        </w:rPr>
        <w:t>Leigo</w:t>
      </w:r>
      <w:proofErr w:type="spellEnd"/>
      <w:r w:rsidR="00771865" w:rsidRPr="00B95DF5">
        <w:rPr>
          <w:lang w:val="et-EE"/>
        </w:rPr>
        <w:t xml:space="preserve"> järvemuusika festival, Viru Folk Käsmus). Loomulikul</w:t>
      </w:r>
      <w:r w:rsidR="00F924E2">
        <w:rPr>
          <w:lang w:val="et-EE"/>
        </w:rPr>
        <w:t>t</w:t>
      </w:r>
      <w:bookmarkStart w:id="0" w:name="_GoBack"/>
      <w:bookmarkEnd w:id="0"/>
      <w:r w:rsidR="00771865" w:rsidRPr="00B95DF5">
        <w:rPr>
          <w:lang w:val="et-EE"/>
        </w:rPr>
        <w:t xml:space="preserve"> tuleks nende korraldamiseks kaasata </w:t>
      </w:r>
      <w:r w:rsidR="00585C1D" w:rsidRPr="00B95DF5">
        <w:rPr>
          <w:lang w:val="et-EE"/>
        </w:rPr>
        <w:t xml:space="preserve">eraettevõtete teadmisi ning osalist finantseeringut. </w:t>
      </w:r>
    </w:p>
    <w:p w:rsidR="00FA290B" w:rsidRPr="00B95DF5" w:rsidRDefault="00FA290B" w:rsidP="00E96702">
      <w:pPr>
        <w:jc w:val="both"/>
        <w:rPr>
          <w:lang w:val="et-EE"/>
        </w:rPr>
      </w:pPr>
    </w:p>
    <w:p w:rsidR="00FA290B" w:rsidRPr="00B95DF5" w:rsidRDefault="00FA290B" w:rsidP="00E96702">
      <w:pPr>
        <w:jc w:val="both"/>
        <w:rPr>
          <w:lang w:val="et-EE"/>
        </w:rPr>
      </w:pPr>
      <w:r w:rsidRPr="00B95DF5">
        <w:rPr>
          <w:lang w:val="et-EE"/>
        </w:rPr>
        <w:t xml:space="preserve">Isiklikult tunneme muret sõidutee katte üle, mis meie asutuseni toob. </w:t>
      </w:r>
      <w:proofErr w:type="spellStart"/>
      <w:r w:rsidRPr="00B95DF5">
        <w:rPr>
          <w:lang w:val="et-EE"/>
        </w:rPr>
        <w:t>Ca</w:t>
      </w:r>
      <w:proofErr w:type="spellEnd"/>
      <w:r w:rsidRPr="00B95DF5">
        <w:rPr>
          <w:lang w:val="et-EE"/>
        </w:rPr>
        <w:t xml:space="preserve"> viimased 2km on lagunev kruusatee, mis meie</w:t>
      </w:r>
      <w:r w:rsidR="00E16F41" w:rsidRPr="00B95DF5">
        <w:rPr>
          <w:lang w:val="et-EE"/>
        </w:rPr>
        <w:t xml:space="preserve"> juba ligi 8 000  kliendi sõidukeid igal aastal lõhub ja tolmab. Siiani oleme panustanud teekatte korrashoiule lisaks vallapoolsele hooldusele ka enda vahendeid.</w:t>
      </w:r>
    </w:p>
    <w:sectPr w:rsidR="00FA290B" w:rsidRPr="00B95DF5" w:rsidSect="00A12D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16E"/>
    <w:multiLevelType w:val="hybridMultilevel"/>
    <w:tmpl w:val="2A6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6"/>
    <w:rsid w:val="00064D04"/>
    <w:rsid w:val="000709F8"/>
    <w:rsid w:val="000A194B"/>
    <w:rsid w:val="00106E92"/>
    <w:rsid w:val="00134CB0"/>
    <w:rsid w:val="002831D3"/>
    <w:rsid w:val="00450660"/>
    <w:rsid w:val="00451B4D"/>
    <w:rsid w:val="00465E4A"/>
    <w:rsid w:val="00585C1D"/>
    <w:rsid w:val="005C17BA"/>
    <w:rsid w:val="00771865"/>
    <w:rsid w:val="00815786"/>
    <w:rsid w:val="00A12DBF"/>
    <w:rsid w:val="00B95DF5"/>
    <w:rsid w:val="00C14CE3"/>
    <w:rsid w:val="00D35A06"/>
    <w:rsid w:val="00D57FDE"/>
    <w:rsid w:val="00D9770E"/>
    <w:rsid w:val="00E16F41"/>
    <w:rsid w:val="00E65039"/>
    <w:rsid w:val="00E96702"/>
    <w:rsid w:val="00F924E2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1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81578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6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1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81578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6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ri@kuketa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Lakspere</dc:creator>
  <cp:keywords/>
  <dc:description/>
  <cp:lastModifiedBy>OljaM</cp:lastModifiedBy>
  <cp:revision>5</cp:revision>
  <dcterms:created xsi:type="dcterms:W3CDTF">2014-03-18T07:48:00Z</dcterms:created>
  <dcterms:modified xsi:type="dcterms:W3CDTF">2014-03-19T10:27:00Z</dcterms:modified>
</cp:coreProperties>
</file>